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EE" w:rsidRDefault="000530EE"/>
    <w:p w:rsidR="00B21AD2" w:rsidRDefault="00B21AD2"/>
    <w:p w:rsidR="00B21AD2" w:rsidRDefault="00B21AD2">
      <w:proofErr w:type="spellStart"/>
      <w:r>
        <w:t>RobotStudio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RobotStudio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Licensing</w:t>
      </w:r>
      <w:proofErr w:type="spellEnd"/>
      <w:r>
        <w:t xml:space="preserve"> </w:t>
      </w:r>
      <w:r>
        <w:sym w:font="Wingdings" w:char="F0E0"/>
      </w:r>
      <w:r>
        <w:t xml:space="preserve"> Set Server : chemesvr2.cheme.win.cmu.edu</w:t>
      </w:r>
    </w:p>
    <w:sectPr w:rsidR="00B21AD2" w:rsidSect="00B21AD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1AD2"/>
    <w:rsid w:val="000530EE"/>
    <w:rsid w:val="00B2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30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1</cp:revision>
  <dcterms:created xsi:type="dcterms:W3CDTF">2010-11-24T17:47:00Z</dcterms:created>
  <dcterms:modified xsi:type="dcterms:W3CDTF">2010-11-24T17:52:00Z</dcterms:modified>
</cp:coreProperties>
</file>